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7D7" w:rsidRDefault="003437D7" w:rsidP="00F86878">
      <w:pPr>
        <w:jc w:val="both"/>
        <w:rPr>
          <w:rFonts w:cs="B Nazanin"/>
          <w:sz w:val="28"/>
          <w:szCs w:val="28"/>
          <w:rtl/>
        </w:rPr>
      </w:pPr>
    </w:p>
    <w:p w:rsidR="00DC4520" w:rsidRDefault="00DC4520" w:rsidP="00F86878">
      <w:pPr>
        <w:jc w:val="both"/>
        <w:rPr>
          <w:rFonts w:cs="B Nazanin" w:hint="cs"/>
          <w:sz w:val="28"/>
          <w:szCs w:val="28"/>
          <w:rtl/>
        </w:rPr>
      </w:pPr>
      <w:r>
        <w:rPr>
          <w:rFonts w:cs="B Nazanin" w:hint="cs"/>
          <w:sz w:val="28"/>
          <w:szCs w:val="28"/>
          <w:rtl/>
        </w:rPr>
        <w:t>برنامه ريزي بازاريابي به شيوه دکتر راد</w:t>
      </w:r>
    </w:p>
    <w:p w:rsidR="00DC4520" w:rsidRDefault="00DC4520" w:rsidP="00F86878">
      <w:pPr>
        <w:jc w:val="both"/>
        <w:rPr>
          <w:rFonts w:cs="B Nazanin" w:hint="cs"/>
          <w:sz w:val="28"/>
          <w:szCs w:val="28"/>
          <w:rtl/>
        </w:rPr>
      </w:pPr>
      <w:r>
        <w:rPr>
          <w:rFonts w:cs="B Nazanin" w:hint="cs"/>
          <w:sz w:val="28"/>
          <w:szCs w:val="28"/>
          <w:rtl/>
        </w:rPr>
        <w:t>گردآورنده: دکتر حسين اميني راد</w:t>
      </w:r>
      <w:bookmarkStart w:id="0" w:name="_GoBack"/>
      <w:bookmarkEnd w:id="0"/>
    </w:p>
    <w:p w:rsidR="000228B8" w:rsidRDefault="003437D7" w:rsidP="00F86878">
      <w:pPr>
        <w:jc w:val="both"/>
        <w:rPr>
          <w:rFonts w:cs="B Nazanin"/>
          <w:sz w:val="28"/>
          <w:szCs w:val="28"/>
          <w:rtl/>
        </w:rPr>
      </w:pPr>
      <w:r>
        <w:rPr>
          <w:rFonts w:cs="B Nazanin" w:hint="cs"/>
          <w:sz w:val="28"/>
          <w:szCs w:val="28"/>
          <w:rtl/>
        </w:rPr>
        <w:t>روش برنامه ريزي بازاريابي به شيوه  دکتر راد، از نظر کمّي اهداف بازاريابي را به بازار هدف و سپس به اهداف فروش مرتبط مي سازد. در اينجا لطفا به سه عنصر (اهداف بازاريابي، بازار هدف و اهداف فروش</w:t>
      </w:r>
      <w:r w:rsidR="00F86878">
        <w:rPr>
          <w:rFonts w:cs="B Nazanin" w:hint="cs"/>
          <w:sz w:val="28"/>
          <w:szCs w:val="28"/>
          <w:rtl/>
        </w:rPr>
        <w:t>)</w:t>
      </w:r>
      <w:r>
        <w:rPr>
          <w:rFonts w:cs="B Nazanin" w:hint="cs"/>
          <w:sz w:val="28"/>
          <w:szCs w:val="28"/>
          <w:rtl/>
        </w:rPr>
        <w:t xml:space="preserve"> توجه نماييد. دليل اصلي حضور شما در يک کسب و کار، فروش است. بازارهاي هدف موجب فروش مي شوند. تدوام حيات شما در يک کسب و کار وابسته به رضايتمندي مشتريان بازار هدف است. اهداف بازاريابي، رفتار بازار هدف مانند حفظ مشتريان کنوني، افزايش خريد از سوي مشتريان کنوني، تست محصول از سوي مشتريان جديد</w:t>
      </w:r>
      <w:r w:rsidR="00F34FF7">
        <w:rPr>
          <w:rFonts w:cs="B Nazanin" w:hint="cs"/>
          <w:sz w:val="28"/>
          <w:szCs w:val="28"/>
          <w:rtl/>
        </w:rPr>
        <w:t xml:space="preserve"> يا خريد دوباره محصول از سوي مشتريان جديد را جهت فروش محصول تعريف مي کند، لذا </w:t>
      </w:r>
      <w:r>
        <w:rPr>
          <w:rFonts w:cs="B Nazanin" w:hint="cs"/>
          <w:sz w:val="28"/>
          <w:szCs w:val="28"/>
          <w:rtl/>
        </w:rPr>
        <w:t>کليد برنامه ريزي بازاريابي،درک بازار هدف است. در روش برنامه ريزي منظم بازاريابي به شيوه دکتر راد بازار هدف از طريق اهداف بازاريابي با فروش مرتبط مي شود.</w:t>
      </w:r>
      <w:r w:rsidR="00F34FF7">
        <w:rPr>
          <w:rFonts w:cs="B Nazanin" w:hint="cs"/>
          <w:sz w:val="28"/>
          <w:szCs w:val="28"/>
          <w:rtl/>
        </w:rPr>
        <w:t xml:space="preserve"> اهداف بازاريابي، رفتار مورد نظر براي تحقق فروش را تعريف مي کنند. بنابراين اهداف بازاريابي، رفتار بازار هدف مورد نظر جهت دست يابي به نتايج ف</w:t>
      </w:r>
      <w:r w:rsidR="00D325BC">
        <w:rPr>
          <w:rFonts w:cs="B Nazanin" w:hint="cs"/>
          <w:sz w:val="28"/>
          <w:szCs w:val="28"/>
          <w:rtl/>
        </w:rPr>
        <w:t>ر</w:t>
      </w:r>
      <w:r w:rsidR="00F34FF7">
        <w:rPr>
          <w:rFonts w:cs="B Nazanin" w:hint="cs"/>
          <w:sz w:val="28"/>
          <w:szCs w:val="28"/>
          <w:rtl/>
        </w:rPr>
        <w:t>وش را کمّي مي سازند. نتيجه نهايي اين است که اهداف بازارياب</w:t>
      </w:r>
      <w:r w:rsidR="00C1654A">
        <w:rPr>
          <w:rFonts w:cs="B Nazanin" w:hint="cs"/>
          <w:sz w:val="28"/>
          <w:szCs w:val="28"/>
          <w:rtl/>
        </w:rPr>
        <w:t>ي تحت هر بازار هدف منتج به فروش</w:t>
      </w:r>
      <w:r w:rsidR="00F34FF7">
        <w:rPr>
          <w:rFonts w:cs="B Nazanin" w:hint="cs"/>
          <w:sz w:val="28"/>
          <w:szCs w:val="28"/>
          <w:rtl/>
        </w:rPr>
        <w:t xml:space="preserve"> مي شوند</w:t>
      </w:r>
      <w:r w:rsidR="00C1654A">
        <w:rPr>
          <w:rFonts w:cs="B Nazanin" w:hint="cs"/>
          <w:sz w:val="28"/>
          <w:szCs w:val="28"/>
          <w:rtl/>
        </w:rPr>
        <w:t>.</w:t>
      </w:r>
    </w:p>
    <w:p w:rsidR="00D325BC" w:rsidRDefault="00D325BC" w:rsidP="00F86878">
      <w:pPr>
        <w:jc w:val="both"/>
        <w:rPr>
          <w:rFonts w:cs="B Nazanin"/>
          <w:sz w:val="28"/>
          <w:szCs w:val="28"/>
          <w:rtl/>
        </w:rPr>
      </w:pPr>
      <w:r>
        <w:rPr>
          <w:rFonts w:cs="B Nazanin" w:hint="cs"/>
          <w:sz w:val="28"/>
          <w:szCs w:val="28"/>
          <w:rtl/>
        </w:rPr>
        <w:t>هدف بازاريابي عبارت است از آنچه بايد محقق شود. تمايز ميان اهداف بازاريابي و استراتژي هاي بازاريابي هميشه کار آساني نيست و حتي براي بازاريابان حرفه اي نيز که سال هاي زيادي در يک کسب و کار حضور فعال داشته اند بسيار گمراه کننده است. به منظور تمايز ميان اين دو مفهوم به تشريح عناصري خواهم پرداخت که معتقدم عناصر سازنده يک ه</w:t>
      </w:r>
      <w:r w:rsidR="00BF1ACD">
        <w:rPr>
          <w:rFonts w:cs="B Nazanin" w:hint="cs"/>
          <w:sz w:val="28"/>
          <w:szCs w:val="28"/>
          <w:rtl/>
        </w:rPr>
        <w:t xml:space="preserve">دف بازاريابي هستند. يک هدف بازاريابي بايد: اولا: مشخص باشد: بر يک هدف مجزا </w:t>
      </w:r>
      <w:r w:rsidR="007B5ACC">
        <w:rPr>
          <w:rFonts w:cs="B Nazanin" w:hint="cs"/>
          <w:sz w:val="28"/>
          <w:szCs w:val="28"/>
          <w:rtl/>
        </w:rPr>
        <w:t>بايد تمرکز نمايد. دوم: قابل سنجش باشد: نتيجه ها بايد بر حسب رفتار بازار هدف و نتايج فروش کميت پذير باشند.</w:t>
      </w:r>
      <w:r w:rsidR="00FC4C2D">
        <w:rPr>
          <w:rFonts w:cs="B Nazanin" w:hint="cs"/>
          <w:sz w:val="28"/>
          <w:szCs w:val="28"/>
          <w:rtl/>
        </w:rPr>
        <w:t xml:space="preserve"> سوم اينکه مرتبط با يک دوره زماني مشخص باشد. چهارم اينکه تاثير گذار بر رفتار بازار هدف باشد. (مانند حفظ مشتريان، تست محصول، خريد دوباره محصول، خريد در حجم بيشتر، دفعات خريد بيشتر و ...)</w:t>
      </w:r>
    </w:p>
    <w:p w:rsidR="00FC4C2D" w:rsidRDefault="00987BF1" w:rsidP="00F86878">
      <w:pPr>
        <w:jc w:val="both"/>
        <w:rPr>
          <w:rFonts w:cs="B Nazanin"/>
          <w:sz w:val="28"/>
          <w:szCs w:val="28"/>
          <w:rtl/>
        </w:rPr>
      </w:pPr>
      <w:r>
        <w:rPr>
          <w:rFonts w:cs="B Nazanin" w:hint="cs"/>
          <w:sz w:val="28"/>
          <w:szCs w:val="28"/>
          <w:rtl/>
        </w:rPr>
        <w:t>از آنجا که اهداف بازاريابي با بازار هدف در ارتباط هستند و بر رفتار آن ها تاثير مي گذارند. بنابراين اهداف بازاريابي به يکي از دو طبقه بازار هدف تقسيم مي شوند: مشتريان کنوني و مشتريان جديد. اهداف متعددي وجود دارند که در هرر طبقه بايستي به آن ها دست يافت.</w:t>
      </w:r>
    </w:p>
    <w:p w:rsidR="00987BF1" w:rsidRDefault="00C779BC" w:rsidP="00F86878">
      <w:pPr>
        <w:jc w:val="both"/>
        <w:rPr>
          <w:rFonts w:cs="B Nazanin"/>
          <w:sz w:val="28"/>
          <w:szCs w:val="28"/>
          <w:rtl/>
        </w:rPr>
      </w:pPr>
      <w:r>
        <w:rPr>
          <w:rFonts w:cs="B Nazanin" w:hint="cs"/>
          <w:sz w:val="28"/>
          <w:szCs w:val="28"/>
          <w:rtl/>
        </w:rPr>
        <w:t xml:space="preserve">حفط </w:t>
      </w:r>
      <w:r w:rsidR="00987BF1">
        <w:rPr>
          <w:rFonts w:cs="B Nazanin" w:hint="cs"/>
          <w:sz w:val="28"/>
          <w:szCs w:val="28"/>
          <w:rtl/>
        </w:rPr>
        <w:t>مشتريان کنوني:</w:t>
      </w:r>
    </w:p>
    <w:p w:rsidR="00987BF1" w:rsidRDefault="00987BF1" w:rsidP="00F86878">
      <w:pPr>
        <w:jc w:val="both"/>
        <w:rPr>
          <w:rFonts w:cs="B Nazanin"/>
          <w:sz w:val="28"/>
          <w:szCs w:val="28"/>
          <w:rtl/>
        </w:rPr>
      </w:pPr>
      <w:r>
        <w:rPr>
          <w:rFonts w:cs="B Nazanin" w:hint="cs"/>
          <w:sz w:val="28"/>
          <w:szCs w:val="28"/>
          <w:rtl/>
        </w:rPr>
        <w:lastRenderedPageBreak/>
        <w:t xml:space="preserve">حفظ مشتريان کنوني هم از نظر تعداد و هم از نظر </w:t>
      </w:r>
      <w:r w:rsidR="00C779BC">
        <w:rPr>
          <w:rFonts w:cs="B Nazanin" w:hint="cs"/>
          <w:sz w:val="28"/>
          <w:szCs w:val="28"/>
          <w:rtl/>
        </w:rPr>
        <w:t>حجم پولي يک هدف بازاريابي مهم است. اين هدف ماهيت تدافعي دارد. در صورتي که شرکتتان مشتري خود را طي يک يا دو سال گدشته از دست داده، معکوس ساختن اين روند ضروري است. بنابراين ابتدا تمرکزتان را بر روي تعيين دلايل از دست دادن و سپس بر وري تثبيت آنان متمرکز نماييد.</w:t>
      </w:r>
    </w:p>
    <w:p w:rsidR="00C779BC" w:rsidRDefault="00C779BC" w:rsidP="00F86878">
      <w:pPr>
        <w:jc w:val="both"/>
        <w:rPr>
          <w:rFonts w:cs="B Nazanin"/>
          <w:sz w:val="28"/>
          <w:szCs w:val="28"/>
          <w:rtl/>
        </w:rPr>
      </w:pPr>
      <w:r>
        <w:rPr>
          <w:rFonts w:cs="B Nazanin" w:hint="cs"/>
          <w:sz w:val="28"/>
          <w:szCs w:val="28"/>
          <w:rtl/>
        </w:rPr>
        <w:t>افزايش خريد مشتريان کنوني:</w:t>
      </w:r>
    </w:p>
    <w:p w:rsidR="00C23D71" w:rsidRDefault="00C779BC" w:rsidP="00F86878">
      <w:pPr>
        <w:jc w:val="both"/>
        <w:rPr>
          <w:rFonts w:cs="B Nazanin"/>
          <w:sz w:val="28"/>
          <w:szCs w:val="28"/>
          <w:rtl/>
        </w:rPr>
      </w:pPr>
      <w:r>
        <w:rPr>
          <w:rFonts w:cs="B Nazanin" w:hint="cs"/>
          <w:sz w:val="28"/>
          <w:szCs w:val="28"/>
          <w:rtl/>
        </w:rPr>
        <w:t xml:space="preserve">در صورتي که مشتريان شما بسيار وفادار هستند، با استراتژي هايي که جهت دست يابي به فروش بيشتر </w:t>
      </w:r>
      <w:r w:rsidR="00F77FB3">
        <w:rPr>
          <w:rFonts w:cs="B Nazanin" w:hint="cs"/>
          <w:sz w:val="28"/>
          <w:szCs w:val="28"/>
          <w:rtl/>
        </w:rPr>
        <w:t xml:space="preserve">از طريق مشتريان کنوني طراحي شده اند مي توان سمت و سوي تهاجمي تري به اهداف داد. با ترغيب مشتريان به خريد مي توان به سه شيوه متفاوت اين هدف را محقق نمود: </w:t>
      </w:r>
    </w:p>
    <w:p w:rsidR="00C779BC" w:rsidRPr="00C23D71" w:rsidRDefault="00F77FB3" w:rsidP="00F86878">
      <w:pPr>
        <w:pStyle w:val="ListParagraph"/>
        <w:numPr>
          <w:ilvl w:val="0"/>
          <w:numId w:val="1"/>
        </w:numPr>
        <w:jc w:val="both"/>
        <w:rPr>
          <w:rFonts w:cs="B Nazanin"/>
          <w:sz w:val="28"/>
          <w:szCs w:val="28"/>
          <w:rtl/>
        </w:rPr>
      </w:pPr>
      <w:r w:rsidRPr="00C23D71">
        <w:rPr>
          <w:rFonts w:cs="B Nazanin" w:hint="cs"/>
          <w:sz w:val="28"/>
          <w:szCs w:val="28"/>
          <w:rtl/>
        </w:rPr>
        <w:t>د</w:t>
      </w:r>
      <w:r w:rsidR="00C23D71" w:rsidRPr="00C23D71">
        <w:rPr>
          <w:rFonts w:cs="B Nazanin" w:hint="cs"/>
          <w:sz w:val="28"/>
          <w:szCs w:val="28"/>
          <w:rtl/>
        </w:rPr>
        <w:t>فعات بيشتر در يک ماه يا سال معين</w:t>
      </w:r>
    </w:p>
    <w:p w:rsidR="00C23D71" w:rsidRPr="00C23D71" w:rsidRDefault="00C23D71" w:rsidP="00F86878">
      <w:pPr>
        <w:pStyle w:val="ListParagraph"/>
        <w:numPr>
          <w:ilvl w:val="0"/>
          <w:numId w:val="1"/>
        </w:numPr>
        <w:jc w:val="both"/>
        <w:rPr>
          <w:rFonts w:cs="B Nazanin"/>
          <w:sz w:val="28"/>
          <w:szCs w:val="28"/>
          <w:rtl/>
        </w:rPr>
      </w:pPr>
      <w:r>
        <w:rPr>
          <w:rFonts w:cs="B Nazanin" w:hint="cs"/>
          <w:sz w:val="28"/>
          <w:szCs w:val="28"/>
          <w:rtl/>
        </w:rPr>
        <w:t>محصول يا خدمات گران تر</w:t>
      </w:r>
    </w:p>
    <w:p w:rsidR="00C23D71" w:rsidRPr="00C23D71" w:rsidRDefault="00C23D71" w:rsidP="00F86878">
      <w:pPr>
        <w:pStyle w:val="ListParagraph"/>
        <w:numPr>
          <w:ilvl w:val="0"/>
          <w:numId w:val="1"/>
        </w:numPr>
        <w:jc w:val="both"/>
        <w:rPr>
          <w:rFonts w:cs="B Nazanin"/>
          <w:sz w:val="28"/>
          <w:szCs w:val="28"/>
          <w:rtl/>
        </w:rPr>
      </w:pPr>
      <w:r w:rsidRPr="00C23D71">
        <w:rPr>
          <w:rFonts w:cs="B Nazanin" w:hint="cs"/>
          <w:sz w:val="28"/>
          <w:szCs w:val="28"/>
          <w:rtl/>
        </w:rPr>
        <w:t>حجم يا مقدار بيشتر محصول طي هر خريد</w:t>
      </w:r>
    </w:p>
    <w:p w:rsidR="00C23D71" w:rsidRDefault="00C23D71" w:rsidP="00F86878">
      <w:pPr>
        <w:jc w:val="both"/>
        <w:rPr>
          <w:rFonts w:cs="B Nazanin"/>
          <w:sz w:val="28"/>
          <w:szCs w:val="28"/>
          <w:rtl/>
        </w:rPr>
      </w:pPr>
      <w:r>
        <w:rPr>
          <w:rFonts w:cs="B Nazanin" w:hint="cs"/>
          <w:sz w:val="28"/>
          <w:szCs w:val="28"/>
          <w:rtl/>
        </w:rPr>
        <w:t>افزايش آزمون محصول با مشتريان جديد:</w:t>
      </w:r>
    </w:p>
    <w:p w:rsidR="003A0DF8" w:rsidRDefault="003A0DF8" w:rsidP="00F86878">
      <w:pPr>
        <w:jc w:val="both"/>
        <w:rPr>
          <w:rFonts w:cs="B Nazanin"/>
          <w:sz w:val="28"/>
          <w:szCs w:val="28"/>
          <w:rtl/>
        </w:rPr>
      </w:pPr>
      <w:r>
        <w:rPr>
          <w:rFonts w:cs="B Nazanin" w:hint="cs"/>
          <w:sz w:val="28"/>
          <w:szCs w:val="28"/>
          <w:rtl/>
        </w:rPr>
        <w:t xml:space="preserve">استفاده دوباره پس از آزمون اوليه: </w:t>
      </w:r>
    </w:p>
    <w:p w:rsidR="003A0DF8" w:rsidRDefault="007D2C78" w:rsidP="00F86878">
      <w:pPr>
        <w:jc w:val="both"/>
        <w:rPr>
          <w:rFonts w:cs="B Nazanin"/>
          <w:sz w:val="28"/>
          <w:szCs w:val="28"/>
          <w:rtl/>
        </w:rPr>
      </w:pPr>
      <w:r>
        <w:rPr>
          <w:rFonts w:cs="B Nazanin" w:hint="cs"/>
          <w:noProof/>
          <w:sz w:val="28"/>
          <w:szCs w:val="28"/>
          <w:rtl/>
        </w:rPr>
        <mc:AlternateContent>
          <mc:Choice Requires="wps">
            <w:drawing>
              <wp:anchor distT="0" distB="0" distL="114300" distR="114300" simplePos="0" relativeHeight="251659264" behindDoc="0" locked="0" layoutInCell="1" allowOverlap="1" wp14:anchorId="495F8C78" wp14:editId="719CA1FF">
                <wp:simplePos x="0" y="0"/>
                <wp:positionH relativeFrom="column">
                  <wp:posOffset>2360295</wp:posOffset>
                </wp:positionH>
                <wp:positionV relativeFrom="paragraph">
                  <wp:posOffset>351790</wp:posOffset>
                </wp:positionV>
                <wp:extent cx="873125" cy="408940"/>
                <wp:effectExtent l="0" t="0" r="22225" b="10160"/>
                <wp:wrapNone/>
                <wp:docPr id="1" name="Rectangle 1"/>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Default="007D2C78" w:rsidP="003A0DF8">
                            <w:pPr>
                              <w:jc w:val="center"/>
                            </w:pPr>
                            <w:r>
                              <w:rPr>
                                <w:rFonts w:hint="cs"/>
                                <w:rtl/>
                              </w:rPr>
                              <w:t>هدف فروش</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185.85pt;margin-top:27.7pt;width:68.75pt;height:3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" fillcolor="white [3201]" strokecolor="black [3200]" strokeweight="2pt">
                <v:textbox>
                  <w:txbxContent>
                    <w:p w:rsidR="003A0DF8" w:rsidRDefault="007D2C78" w:rsidP="003A0DF8">
                      <w:pPr>
                        <w:jc w:val="center"/>
                      </w:pPr>
                      <w:r>
                        <w:rPr>
                          <w:rFonts w:hint="cs"/>
                          <w:rtl/>
                        </w:rPr>
                        <w:t>هدف فروش</w:t>
                      </w:r>
                    </w:p>
                  </w:txbxContent>
                </v:textbox>
              </v:rect>
            </w:pict>
          </mc:Fallback>
        </mc:AlternateContent>
      </w:r>
      <w:r w:rsidR="003A0DF8">
        <w:rPr>
          <w:rFonts w:cs="B Nazanin" w:hint="cs"/>
          <w:sz w:val="28"/>
          <w:szCs w:val="28"/>
          <w:rtl/>
        </w:rPr>
        <w:t xml:space="preserve">نگاهي کلي به ارتباط برنامه ريزي بازاريابي </w:t>
      </w:r>
    </w:p>
    <w:p w:rsidR="003A0DF8" w:rsidRDefault="007D2C78" w:rsidP="00F86878">
      <w:pPr>
        <w:jc w:val="both"/>
        <w:rPr>
          <w:rFonts w:cs="B Nazanin"/>
          <w:sz w:val="28"/>
          <w:szCs w:val="28"/>
          <w:rtl/>
        </w:rPr>
      </w:pPr>
      <w:r>
        <w:rPr>
          <w:rFonts w:cs="B Nazanin" w:hint="cs"/>
          <w:noProof/>
          <w:sz w:val="28"/>
          <w:szCs w:val="28"/>
          <w:rtl/>
        </w:rPr>
        <mc:AlternateContent>
          <mc:Choice Requires="wps">
            <w:drawing>
              <wp:anchor distT="0" distB="0" distL="114300" distR="114300" simplePos="0" relativeHeight="251680768" behindDoc="0" locked="0" layoutInCell="1" allowOverlap="1" wp14:anchorId="20FF9BA4" wp14:editId="09029A8E">
                <wp:simplePos x="0" y="0"/>
                <wp:positionH relativeFrom="column">
                  <wp:posOffset>2804615</wp:posOffset>
                </wp:positionH>
                <wp:positionV relativeFrom="paragraph">
                  <wp:posOffset>330958</wp:posOffset>
                </wp:positionV>
                <wp:extent cx="6824" cy="409926"/>
                <wp:effectExtent l="76200" t="0" r="107950" b="66675"/>
                <wp:wrapNone/>
                <wp:docPr id="17" name="Straight Arrow Connector 17"/>
                <wp:cNvGraphicFramePr/>
                <a:graphic xmlns:a="http://schemas.openxmlformats.org/drawingml/2006/main">
                  <a:graphicData uri="http://schemas.microsoft.com/office/word/2010/wordprocessingShape">
                    <wps:wsp>
                      <wps:cNvCnPr/>
                      <wps:spPr>
                        <a:xfrm>
                          <a:off x="0" y="0"/>
                          <a:ext cx="6824" cy="40992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7" o:spid="_x0000_s1026" type="#_x0000_t32" style="position:absolute;left:0;text-align:left;margin-left:220.85pt;margin-top:26.05pt;width:.55pt;height:32.3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" strokecolor="black [3040]">
                <v:stroke endarrow="open"/>
              </v:shape>
            </w:pict>
          </mc:Fallback>
        </mc:AlternateContent>
      </w:r>
    </w:p>
    <w:p w:rsid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61312" behindDoc="0" locked="0" layoutInCell="1" allowOverlap="1" wp14:anchorId="43EFE100" wp14:editId="6497854E">
                <wp:simplePos x="0" y="0"/>
                <wp:positionH relativeFrom="column">
                  <wp:posOffset>2402840</wp:posOffset>
                </wp:positionH>
                <wp:positionV relativeFrom="paragraph">
                  <wp:posOffset>313690</wp:posOffset>
                </wp:positionV>
                <wp:extent cx="873125" cy="408940"/>
                <wp:effectExtent l="0" t="0" r="22225" b="10160"/>
                <wp:wrapNone/>
                <wp:docPr id="2" name="Rectangle 2"/>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Default="007D2C78" w:rsidP="003A0DF8">
                            <w:pPr>
                              <w:jc w:val="center"/>
                            </w:pPr>
                            <w:r>
                              <w:rPr>
                                <w:rFonts w:hint="cs"/>
                                <w:rtl/>
                              </w:rPr>
                              <w:t>بازار هدف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7" style="position:absolute;left:0;text-align:left;margin-left:189.2pt;margin-top:24.7pt;width:68.75pt;height:3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" fillcolor="white [3201]" strokecolor="black [3200]" strokeweight="2pt">
                <v:textbox>
                  <w:txbxContent>
                    <w:p w:rsidR="003A0DF8" w:rsidRDefault="007D2C78" w:rsidP="003A0DF8">
                      <w:pPr>
                        <w:jc w:val="center"/>
                      </w:pPr>
                      <w:r>
                        <w:rPr>
                          <w:rFonts w:hint="cs"/>
                          <w:rtl/>
                        </w:rPr>
                        <w:t>بازار هدف</w:t>
                      </w:r>
                    </w:p>
                  </w:txbxContent>
                </v:textbox>
              </v:rect>
            </w:pict>
          </mc:Fallback>
        </mc:AlternateContent>
      </w:r>
      <w:r w:rsidR="003A0DF8">
        <w:rPr>
          <w:rFonts w:cs="B Nazanin" w:hint="cs"/>
          <w:noProof/>
          <w:sz w:val="28"/>
          <w:szCs w:val="28"/>
          <w:rtl/>
        </w:rPr>
        <mc:AlternateContent>
          <mc:Choice Requires="wps">
            <w:drawing>
              <wp:anchor distT="0" distB="0" distL="114300" distR="114300" simplePos="0" relativeHeight="251677696" behindDoc="0" locked="0" layoutInCell="1" allowOverlap="1" wp14:anchorId="23E1E60B" wp14:editId="2C42EC45">
                <wp:simplePos x="0" y="0"/>
                <wp:positionH relativeFrom="column">
                  <wp:posOffset>962167</wp:posOffset>
                </wp:positionH>
                <wp:positionV relativeFrom="paragraph">
                  <wp:posOffset>1969211</wp:posOffset>
                </wp:positionV>
                <wp:extent cx="3780098" cy="408940"/>
                <wp:effectExtent l="0" t="0" r="11430" b="10160"/>
                <wp:wrapNone/>
                <wp:docPr id="10" name="Rectangle 10"/>
                <wp:cNvGraphicFramePr/>
                <a:graphic xmlns:a="http://schemas.openxmlformats.org/drawingml/2006/main">
                  <a:graphicData uri="http://schemas.microsoft.com/office/word/2010/wordprocessingShape">
                    <wps:wsp>
                      <wps:cNvSpPr/>
                      <wps:spPr>
                        <a:xfrm>
                          <a:off x="0" y="0"/>
                          <a:ext cx="3780098"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Default="007D2C78" w:rsidP="003A0DF8">
                            <w:pPr>
                              <w:jc w:val="center"/>
                            </w:pPr>
                            <w:r>
                              <w:rPr>
                                <w:rFonts w:hint="cs"/>
                                <w:rtl/>
                              </w:rPr>
                              <w:t>جايگاه يابي در بازار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 o:spid="_x0000_s1028" style="position:absolute;left:0;text-align:left;margin-left:75.75pt;margin-top:155.05pt;width:297.65pt;height:32.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" fillcolor="white [3201]" strokecolor="black [3200]" strokeweight="2pt">
                <v:textbox>
                  <w:txbxContent>
                    <w:p w:rsidR="003A0DF8" w:rsidRDefault="007D2C78" w:rsidP="003A0DF8">
                      <w:pPr>
                        <w:jc w:val="center"/>
                      </w:pPr>
                      <w:r>
                        <w:rPr>
                          <w:rFonts w:hint="cs"/>
                          <w:rtl/>
                        </w:rPr>
                        <w:t>جايگاه يابي در بازار</w:t>
                      </w:r>
                    </w:p>
                  </w:txbxContent>
                </v:textbox>
              </v:rect>
            </w:pict>
          </mc:Fallback>
        </mc:AlternateContent>
      </w:r>
      <w:r w:rsidR="003A0DF8">
        <w:rPr>
          <w:rFonts w:cs="B Nazanin" w:hint="cs"/>
          <w:noProof/>
          <w:sz w:val="28"/>
          <w:szCs w:val="28"/>
          <w:rtl/>
        </w:rPr>
        <mc:AlternateContent>
          <mc:Choice Requires="wps">
            <w:drawing>
              <wp:anchor distT="0" distB="0" distL="114300" distR="114300" simplePos="0" relativeHeight="251679744" behindDoc="0" locked="0" layoutInCell="1" allowOverlap="1" wp14:anchorId="1E6ED65B" wp14:editId="1D2218E2">
                <wp:simplePos x="0" y="0"/>
                <wp:positionH relativeFrom="column">
                  <wp:posOffset>3869823</wp:posOffset>
                </wp:positionH>
                <wp:positionV relativeFrom="paragraph">
                  <wp:posOffset>1124424</wp:posOffset>
                </wp:positionV>
                <wp:extent cx="873125" cy="408940"/>
                <wp:effectExtent l="0" t="0" r="22225" b="10160"/>
                <wp:wrapNone/>
                <wp:docPr id="11" name="Rectangle 11"/>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Pr="007D2C78" w:rsidRDefault="007D2C78" w:rsidP="003A0DF8">
                            <w:pPr>
                              <w:jc w:val="center"/>
                              <w:rPr>
                                <w:sz w:val="20"/>
                                <w:szCs w:val="20"/>
                              </w:rPr>
                            </w:pPr>
                            <w:r w:rsidRPr="007D2C78">
                              <w:rPr>
                                <w:rFonts w:hint="cs"/>
                                <w:sz w:val="20"/>
                                <w:szCs w:val="20"/>
                                <w:rtl/>
                              </w:rPr>
                              <w:t>هدف بازاريابي 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9" style="position:absolute;left:0;text-align:left;margin-left:304.7pt;margin-top:88.55pt;width:68.75pt;height:3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" fillcolor="white [3201]" strokecolor="black [3200]" strokeweight="2pt">
                <v:textbox>
                  <w:txbxContent>
                    <w:p w:rsidR="003A0DF8" w:rsidRPr="007D2C78" w:rsidRDefault="007D2C78" w:rsidP="003A0DF8">
                      <w:pPr>
                        <w:jc w:val="center"/>
                        <w:rPr>
                          <w:sz w:val="20"/>
                          <w:szCs w:val="20"/>
                        </w:rPr>
                      </w:pPr>
                      <w:r w:rsidRPr="007D2C78">
                        <w:rPr>
                          <w:rFonts w:hint="cs"/>
                          <w:sz w:val="20"/>
                          <w:szCs w:val="20"/>
                          <w:rtl/>
                        </w:rPr>
                        <w:t>هدف بازاريابي 1</w:t>
                      </w:r>
                    </w:p>
                  </w:txbxContent>
                </v:textbox>
              </v:rect>
            </w:pict>
          </mc:Fallback>
        </mc:AlternateContent>
      </w:r>
      <w:r w:rsidR="003A0DF8">
        <w:rPr>
          <w:rFonts w:cs="B Nazanin" w:hint="cs"/>
          <w:noProof/>
          <w:sz w:val="28"/>
          <w:szCs w:val="28"/>
          <w:rtl/>
        </w:rPr>
        <mc:AlternateContent>
          <mc:Choice Requires="wps">
            <w:drawing>
              <wp:anchor distT="0" distB="0" distL="114300" distR="114300" simplePos="0" relativeHeight="251669504" behindDoc="0" locked="0" layoutInCell="1" allowOverlap="1" wp14:anchorId="402155F1" wp14:editId="59EACF19">
                <wp:simplePos x="0" y="0"/>
                <wp:positionH relativeFrom="column">
                  <wp:posOffset>2399030</wp:posOffset>
                </wp:positionH>
                <wp:positionV relativeFrom="paragraph">
                  <wp:posOffset>1154430</wp:posOffset>
                </wp:positionV>
                <wp:extent cx="873125" cy="408940"/>
                <wp:effectExtent l="0" t="0" r="22225" b="10160"/>
                <wp:wrapNone/>
                <wp:docPr id="6" name="Rectangle 6"/>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Pr="007D2C78" w:rsidRDefault="007D2C78" w:rsidP="003A0DF8">
                            <w:pPr>
                              <w:jc w:val="center"/>
                              <w:rPr>
                                <w:sz w:val="20"/>
                                <w:szCs w:val="20"/>
                              </w:rPr>
                            </w:pPr>
                            <w:r>
                              <w:rPr>
                                <w:rFonts w:hint="cs"/>
                                <w:sz w:val="20"/>
                                <w:szCs w:val="20"/>
                                <w:rtl/>
                              </w:rPr>
                              <w:t>هدف بازاريابي 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30" style="position:absolute;left:0;text-align:left;margin-left:188.9pt;margin-top:90.9pt;width:68.75pt;height:32.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" fillcolor="white [3201]" strokecolor="black [3200]" strokeweight="2pt">
                <v:textbox>
                  <w:txbxContent>
                    <w:p w:rsidR="003A0DF8" w:rsidRPr="007D2C78" w:rsidRDefault="007D2C78" w:rsidP="003A0DF8">
                      <w:pPr>
                        <w:jc w:val="center"/>
                        <w:rPr>
                          <w:sz w:val="20"/>
                          <w:szCs w:val="20"/>
                        </w:rPr>
                      </w:pPr>
                      <w:r>
                        <w:rPr>
                          <w:rFonts w:hint="cs"/>
                          <w:sz w:val="20"/>
                          <w:szCs w:val="20"/>
                          <w:rtl/>
                        </w:rPr>
                        <w:t>هدف بازاريابي 2</w:t>
                      </w:r>
                    </w:p>
                  </w:txbxContent>
                </v:textbox>
              </v:rect>
            </w:pict>
          </mc:Fallback>
        </mc:AlternateContent>
      </w:r>
      <w:r w:rsidR="003A0DF8">
        <w:rPr>
          <w:rFonts w:cs="B Nazanin" w:hint="cs"/>
          <w:noProof/>
          <w:sz w:val="28"/>
          <w:szCs w:val="28"/>
          <w:rtl/>
        </w:rPr>
        <mc:AlternateContent>
          <mc:Choice Requires="wps">
            <w:drawing>
              <wp:anchor distT="0" distB="0" distL="114300" distR="114300" simplePos="0" relativeHeight="251667456" behindDoc="0" locked="0" layoutInCell="1" allowOverlap="1" wp14:anchorId="2017D60A" wp14:editId="4D7AFCF2">
                <wp:simplePos x="0" y="0"/>
                <wp:positionH relativeFrom="column">
                  <wp:posOffset>840740</wp:posOffset>
                </wp:positionH>
                <wp:positionV relativeFrom="paragraph">
                  <wp:posOffset>1171717</wp:posOffset>
                </wp:positionV>
                <wp:extent cx="873125" cy="408940"/>
                <wp:effectExtent l="0" t="0" r="22225" b="10160"/>
                <wp:wrapNone/>
                <wp:docPr id="5" name="Rectangle 5"/>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Pr="007D2C78" w:rsidRDefault="007D2C78" w:rsidP="003A0DF8">
                            <w:pPr>
                              <w:jc w:val="center"/>
                              <w:rPr>
                                <w:sz w:val="20"/>
                                <w:szCs w:val="20"/>
                              </w:rPr>
                            </w:pPr>
                            <w:r w:rsidRPr="007D2C78">
                              <w:rPr>
                                <w:rFonts w:hint="cs"/>
                                <w:sz w:val="20"/>
                                <w:szCs w:val="20"/>
                                <w:rtl/>
                              </w:rPr>
                              <w:t>هدف بازاريابي 3</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31" style="position:absolute;left:0;text-align:left;margin-left:66.2pt;margin-top:92.25pt;width:68.75pt;height:32.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" fillcolor="white [3201]" strokecolor="black [3200]" strokeweight="2pt">
                <v:textbox>
                  <w:txbxContent>
                    <w:p w:rsidR="003A0DF8" w:rsidRPr="007D2C78" w:rsidRDefault="007D2C78" w:rsidP="003A0DF8">
                      <w:pPr>
                        <w:jc w:val="center"/>
                        <w:rPr>
                          <w:sz w:val="20"/>
                          <w:szCs w:val="20"/>
                        </w:rPr>
                      </w:pPr>
                      <w:r w:rsidRPr="007D2C78">
                        <w:rPr>
                          <w:rFonts w:hint="cs"/>
                          <w:sz w:val="20"/>
                          <w:szCs w:val="20"/>
                          <w:rtl/>
                        </w:rPr>
                        <w:t>هدف بازاريابي 3</w:t>
                      </w:r>
                    </w:p>
                  </w:txbxContent>
                </v:textbox>
              </v:rect>
            </w:pict>
          </mc:Fallback>
        </mc:AlternateContent>
      </w:r>
    </w:p>
    <w:p w:rsidR="003A0DF8" w:rsidRP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88960" behindDoc="0" locked="0" layoutInCell="1" allowOverlap="1" wp14:anchorId="0246BC6A" wp14:editId="6EB6E295">
                <wp:simplePos x="0" y="0"/>
                <wp:positionH relativeFrom="column">
                  <wp:posOffset>2851785</wp:posOffset>
                </wp:positionH>
                <wp:positionV relativeFrom="paragraph">
                  <wp:posOffset>363855</wp:posOffset>
                </wp:positionV>
                <wp:extent cx="0" cy="395605"/>
                <wp:effectExtent l="95250" t="0" r="114300" b="61595"/>
                <wp:wrapNone/>
                <wp:docPr id="21" name="Straight Arrow Connector 21"/>
                <wp:cNvGraphicFramePr/>
                <a:graphic xmlns:a="http://schemas.openxmlformats.org/drawingml/2006/main">
                  <a:graphicData uri="http://schemas.microsoft.com/office/word/2010/wordprocessingShape">
                    <wps:wsp>
                      <wps:cNvCnPr/>
                      <wps:spPr>
                        <a:xfrm>
                          <a:off x="0" y="0"/>
                          <a:ext cx="0" cy="39560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1" o:spid="_x0000_s1026" type="#_x0000_t32" style="position:absolute;left:0;text-align:left;margin-left:224.55pt;margin-top:28.65pt;width:0;height:31.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" strokecolor="black [3040]">
                <v:stroke endarrow="open"/>
              </v:shape>
            </w:pict>
          </mc:Fallback>
        </mc:AlternateContent>
      </w:r>
    </w:p>
    <w:p w:rsidR="003A0DF8" w:rsidRP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86912" behindDoc="0" locked="0" layoutInCell="1" allowOverlap="1" wp14:anchorId="791F512F" wp14:editId="417A6DF0">
                <wp:simplePos x="0" y="0"/>
                <wp:positionH relativeFrom="column">
                  <wp:posOffset>4284980</wp:posOffset>
                </wp:positionH>
                <wp:positionV relativeFrom="paragraph">
                  <wp:posOffset>165100</wp:posOffset>
                </wp:positionV>
                <wp:extent cx="6350" cy="211455"/>
                <wp:effectExtent l="76200" t="0" r="69850" b="55245"/>
                <wp:wrapNone/>
                <wp:docPr id="20" name="Straight Arrow Connector 20"/>
                <wp:cNvGraphicFramePr/>
                <a:graphic xmlns:a="http://schemas.openxmlformats.org/drawingml/2006/main">
                  <a:graphicData uri="http://schemas.microsoft.com/office/word/2010/wordprocessingShape">
                    <wps:wsp>
                      <wps:cNvCnPr/>
                      <wps:spPr>
                        <a:xfrm flipH="1">
                          <a:off x="0" y="0"/>
                          <a:ext cx="6350" cy="21145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id="Straight Arrow Connector 20" o:spid="_x0000_s1026" type="#_x0000_t32" style="position:absolute;left:0;text-align:left;margin-left:337.4pt;margin-top:13pt;width:.5pt;height:16.65pt;flip:x;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" strokecolor="black [3040]">
                <v:stroke endarrow="open"/>
              </v:shape>
            </w:pict>
          </mc:Fallback>
        </mc:AlternateContent>
      </w:r>
      <w:r>
        <w:rPr>
          <w:rFonts w:cs="B Nazanin"/>
          <w:noProof/>
          <w:sz w:val="28"/>
          <w:szCs w:val="28"/>
        </w:rPr>
        <mc:AlternateContent>
          <mc:Choice Requires="wps">
            <w:drawing>
              <wp:anchor distT="0" distB="0" distL="114300" distR="114300" simplePos="0" relativeHeight="251700224" behindDoc="0" locked="0" layoutInCell="1" allowOverlap="1" wp14:anchorId="10D85F64" wp14:editId="57D03294">
                <wp:simplePos x="0" y="0"/>
                <wp:positionH relativeFrom="column">
                  <wp:posOffset>1337310</wp:posOffset>
                </wp:positionH>
                <wp:positionV relativeFrom="paragraph">
                  <wp:posOffset>165100</wp:posOffset>
                </wp:positionV>
                <wp:extent cx="2947670" cy="0"/>
                <wp:effectExtent l="0" t="0" r="24130" b="19050"/>
                <wp:wrapNone/>
                <wp:docPr id="27" name="Straight Connector 27"/>
                <wp:cNvGraphicFramePr/>
                <a:graphic xmlns:a="http://schemas.openxmlformats.org/drawingml/2006/main">
                  <a:graphicData uri="http://schemas.microsoft.com/office/word/2010/wordprocessingShape">
                    <wps:wsp>
                      <wps:cNvCnPr/>
                      <wps:spPr>
                        <a:xfrm>
                          <a:off x="0" y="0"/>
                          <a:ext cx="29476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7"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3pt,13pt" to="337.4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" strokecolor="black [3040]"/>
            </w:pict>
          </mc:Fallback>
        </mc:AlternateContent>
      </w:r>
      <w:r>
        <w:rPr>
          <w:rFonts w:cs="B Nazanin" w:hint="cs"/>
          <w:noProof/>
          <w:sz w:val="28"/>
          <w:szCs w:val="28"/>
          <w:rtl/>
        </w:rPr>
        <mc:AlternateContent>
          <mc:Choice Requires="wps">
            <w:drawing>
              <wp:anchor distT="0" distB="0" distL="114300" distR="114300" simplePos="0" relativeHeight="251691008" behindDoc="0" locked="0" layoutInCell="1" allowOverlap="1" wp14:anchorId="69313AE5" wp14:editId="20AD48F2">
                <wp:simplePos x="0" y="0"/>
                <wp:positionH relativeFrom="column">
                  <wp:posOffset>1343660</wp:posOffset>
                </wp:positionH>
                <wp:positionV relativeFrom="paragraph">
                  <wp:posOffset>165100</wp:posOffset>
                </wp:positionV>
                <wp:extent cx="0" cy="231775"/>
                <wp:effectExtent l="95250" t="0" r="57150" b="53975"/>
                <wp:wrapNone/>
                <wp:docPr id="22" name="Straight Arrow Connector 22"/>
                <wp:cNvGraphicFramePr/>
                <a:graphic xmlns:a="http://schemas.openxmlformats.org/drawingml/2006/main">
                  <a:graphicData uri="http://schemas.microsoft.com/office/word/2010/wordprocessingShape">
                    <wps:wsp>
                      <wps:cNvCnPr/>
                      <wps:spPr>
                        <a:xfrm>
                          <a:off x="0" y="0"/>
                          <a:ext cx="0" cy="2317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2" o:spid="_x0000_s1026" type="#_x0000_t32" style="position:absolute;left:0;text-align:left;margin-left:105.8pt;margin-top:13pt;width:0;height:1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" strokecolor="black [3040]">
                <v:stroke endarrow="open"/>
              </v:shape>
            </w:pict>
          </mc:Fallback>
        </mc:AlternateContent>
      </w:r>
    </w:p>
    <w:p w:rsidR="003A0DF8" w:rsidRPr="003A0DF8" w:rsidRDefault="003A0DF8" w:rsidP="00F86878">
      <w:pPr>
        <w:jc w:val="both"/>
        <w:rPr>
          <w:rFonts w:cs="B Nazanin"/>
          <w:sz w:val="28"/>
          <w:szCs w:val="28"/>
        </w:rPr>
      </w:pPr>
    </w:p>
    <w:p w:rsidR="003A0DF8" w:rsidRP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97152" behindDoc="0" locked="0" layoutInCell="1" allowOverlap="1" wp14:anchorId="32D43904" wp14:editId="129C24C6">
                <wp:simplePos x="0" y="0"/>
                <wp:positionH relativeFrom="column">
                  <wp:posOffset>1268730</wp:posOffset>
                </wp:positionH>
                <wp:positionV relativeFrom="paragraph">
                  <wp:posOffset>52705</wp:posOffset>
                </wp:positionV>
                <wp:extent cx="6350" cy="409575"/>
                <wp:effectExtent l="76200" t="0" r="107950" b="66675"/>
                <wp:wrapNone/>
                <wp:docPr id="25" name="Straight Arrow Connector 25"/>
                <wp:cNvGraphicFramePr/>
                <a:graphic xmlns:a="http://schemas.openxmlformats.org/drawingml/2006/main">
                  <a:graphicData uri="http://schemas.microsoft.com/office/word/2010/wordprocessingShape">
                    <wps:wsp>
                      <wps:cNvCnPr/>
                      <wps:spPr>
                        <a:xfrm>
                          <a:off x="0" y="0"/>
                          <a:ext cx="6350" cy="4095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25" o:spid="_x0000_s1026" type="#_x0000_t32" style="position:absolute;left:0;text-align:left;margin-left:99.9pt;margin-top:4.15pt;width:.5pt;height:32.2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" strokecolor="black [3040]">
                <v:stroke endarrow="open"/>
              </v:shape>
            </w:pict>
          </mc:Fallback>
        </mc:AlternateContent>
      </w:r>
      <w:r>
        <w:rPr>
          <w:rFonts w:cs="B Nazanin" w:hint="cs"/>
          <w:noProof/>
          <w:sz w:val="28"/>
          <w:szCs w:val="28"/>
          <w:rtl/>
        </w:rPr>
        <mc:AlternateContent>
          <mc:Choice Requires="wps">
            <w:drawing>
              <wp:anchor distT="0" distB="0" distL="114300" distR="114300" simplePos="0" relativeHeight="251682816" behindDoc="0" locked="0" layoutInCell="1" allowOverlap="1" wp14:anchorId="0B3B7D00" wp14:editId="04371DE7">
                <wp:simplePos x="0" y="0"/>
                <wp:positionH relativeFrom="column">
                  <wp:posOffset>2853690</wp:posOffset>
                </wp:positionH>
                <wp:positionV relativeFrom="paragraph">
                  <wp:posOffset>27305</wp:posOffset>
                </wp:positionV>
                <wp:extent cx="6350" cy="409575"/>
                <wp:effectExtent l="76200" t="0" r="107950" b="66675"/>
                <wp:wrapNone/>
                <wp:docPr id="18" name="Straight Arrow Connector 18"/>
                <wp:cNvGraphicFramePr/>
                <a:graphic xmlns:a="http://schemas.openxmlformats.org/drawingml/2006/main">
                  <a:graphicData uri="http://schemas.microsoft.com/office/word/2010/wordprocessingShape">
                    <wps:wsp>
                      <wps:cNvCnPr/>
                      <wps:spPr>
                        <a:xfrm>
                          <a:off x="0" y="0"/>
                          <a:ext cx="6350" cy="4095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18" o:spid="_x0000_s1026" type="#_x0000_t32" style="position:absolute;left:0;text-align:left;margin-left:224.7pt;margin-top:2.15pt;width:.5pt;height:32.2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" strokecolor="black [3040]">
                <v:stroke endarrow="open"/>
              </v:shape>
            </w:pict>
          </mc:Fallback>
        </mc:AlternateContent>
      </w:r>
      <w:r>
        <w:rPr>
          <w:rFonts w:cs="B Nazanin" w:hint="cs"/>
          <w:noProof/>
          <w:sz w:val="28"/>
          <w:szCs w:val="28"/>
          <w:rtl/>
        </w:rPr>
        <mc:AlternateContent>
          <mc:Choice Requires="wps">
            <w:drawing>
              <wp:anchor distT="0" distB="0" distL="114300" distR="114300" simplePos="0" relativeHeight="251684864" behindDoc="0" locked="0" layoutInCell="1" allowOverlap="1" wp14:anchorId="5182E389" wp14:editId="255FD696">
                <wp:simplePos x="0" y="0"/>
                <wp:positionH relativeFrom="column">
                  <wp:posOffset>4288790</wp:posOffset>
                </wp:positionH>
                <wp:positionV relativeFrom="paragraph">
                  <wp:posOffset>22860</wp:posOffset>
                </wp:positionV>
                <wp:extent cx="6350" cy="409575"/>
                <wp:effectExtent l="76200" t="0" r="107950" b="66675"/>
                <wp:wrapNone/>
                <wp:docPr id="19" name="Straight Arrow Connector 19"/>
                <wp:cNvGraphicFramePr/>
                <a:graphic xmlns:a="http://schemas.openxmlformats.org/drawingml/2006/main">
                  <a:graphicData uri="http://schemas.microsoft.com/office/word/2010/wordprocessingShape">
                    <wps:wsp>
                      <wps:cNvCnPr/>
                      <wps:spPr>
                        <a:xfrm>
                          <a:off x="0" y="0"/>
                          <a:ext cx="6350" cy="4095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Straight Arrow Connector 19" o:spid="_x0000_s1026" type="#_x0000_t32" style="position:absolute;left:0;text-align:left;margin-left:337.7pt;margin-top:1.8pt;width:.5pt;height:32.2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" strokecolor="black [3040]">
                <v:stroke endarrow="open"/>
              </v:shape>
            </w:pict>
          </mc:Fallback>
        </mc:AlternateContent>
      </w:r>
    </w:p>
    <w:p w:rsidR="003A0DF8" w:rsidRPr="003A0DF8" w:rsidRDefault="003A0DF8" w:rsidP="00F86878">
      <w:pPr>
        <w:jc w:val="both"/>
        <w:rPr>
          <w:rFonts w:cs="B Nazanin"/>
          <w:sz w:val="28"/>
          <w:szCs w:val="28"/>
        </w:rPr>
      </w:pPr>
    </w:p>
    <w:p w:rsidR="003A0DF8" w:rsidRP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93056" behindDoc="0" locked="0" layoutInCell="1" allowOverlap="1" wp14:anchorId="68B80DD5" wp14:editId="77F7A04F">
                <wp:simplePos x="0" y="0"/>
                <wp:positionH relativeFrom="column">
                  <wp:posOffset>2899675</wp:posOffset>
                </wp:positionH>
                <wp:positionV relativeFrom="paragraph">
                  <wp:posOffset>118802</wp:posOffset>
                </wp:positionV>
                <wp:extent cx="0" cy="300886"/>
                <wp:effectExtent l="95250" t="0" r="57150" b="61595"/>
                <wp:wrapNone/>
                <wp:docPr id="23" name="Straight Arrow Connector 23"/>
                <wp:cNvGraphicFramePr/>
                <a:graphic xmlns:a="http://schemas.openxmlformats.org/drawingml/2006/main">
                  <a:graphicData uri="http://schemas.microsoft.com/office/word/2010/wordprocessingShape">
                    <wps:wsp>
                      <wps:cNvCnPr/>
                      <wps:spPr>
                        <a:xfrm>
                          <a:off x="0" y="0"/>
                          <a:ext cx="0" cy="30088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3" o:spid="_x0000_s1026" type="#_x0000_t32" style="position:absolute;left:0;text-align:left;margin-left:228.3pt;margin-top:9.35pt;width:0;height:23.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" strokecolor="black [3040]">
                <v:stroke endarrow="open"/>
              </v:shape>
            </w:pict>
          </mc:Fallback>
        </mc:AlternateContent>
      </w:r>
    </w:p>
    <w:p w:rsidR="003A0DF8" w:rsidRP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75648" behindDoc="0" locked="0" layoutInCell="1" allowOverlap="1" wp14:anchorId="71CDE12B" wp14:editId="0244332C">
                <wp:simplePos x="0" y="0"/>
                <wp:positionH relativeFrom="column">
                  <wp:posOffset>2466975</wp:posOffset>
                </wp:positionH>
                <wp:positionV relativeFrom="paragraph">
                  <wp:posOffset>46990</wp:posOffset>
                </wp:positionV>
                <wp:extent cx="873125" cy="408940"/>
                <wp:effectExtent l="0" t="0" r="22225" b="10160"/>
                <wp:wrapNone/>
                <wp:docPr id="9" name="Rectangle 9"/>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Pr="007D2C78" w:rsidRDefault="007D2C78" w:rsidP="003A0DF8">
                            <w:pPr>
                              <w:jc w:val="center"/>
                              <w:rPr>
                                <w:rFonts w:cs="B Titr"/>
                                <w:b/>
                                <w:bCs/>
                                <w:sz w:val="12"/>
                                <w:szCs w:val="12"/>
                              </w:rPr>
                            </w:pPr>
                            <w:r w:rsidRPr="007D2C78">
                              <w:rPr>
                                <w:rFonts w:cs="B Titr" w:hint="cs"/>
                                <w:b/>
                                <w:bCs/>
                                <w:sz w:val="12"/>
                                <w:szCs w:val="12"/>
                                <w:rtl/>
                              </w:rPr>
                              <w:t>استراتژي هاي بازاريابي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32" style="position:absolute;left:0;text-align:left;margin-left:194.25pt;margin-top:3.7pt;width:68.75pt;height:32.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" fillcolor="white [3201]" strokecolor="black [3200]" strokeweight="2pt">
                <v:textbox>
                  <w:txbxContent>
                    <w:p w:rsidR="003A0DF8" w:rsidRPr="007D2C78" w:rsidRDefault="007D2C78" w:rsidP="003A0DF8">
                      <w:pPr>
                        <w:jc w:val="center"/>
                        <w:rPr>
                          <w:rFonts w:cs="B Titr"/>
                          <w:b/>
                          <w:bCs/>
                          <w:sz w:val="12"/>
                          <w:szCs w:val="12"/>
                        </w:rPr>
                      </w:pPr>
                      <w:r w:rsidRPr="007D2C78">
                        <w:rPr>
                          <w:rFonts w:cs="B Titr" w:hint="cs"/>
                          <w:b/>
                          <w:bCs/>
                          <w:sz w:val="12"/>
                          <w:szCs w:val="12"/>
                          <w:rtl/>
                        </w:rPr>
                        <w:t>استراتژي هاي بازاريابي</w:t>
                      </w:r>
                    </w:p>
                  </w:txbxContent>
                </v:textbox>
              </v:rect>
            </w:pict>
          </mc:Fallback>
        </mc:AlternateContent>
      </w:r>
    </w:p>
    <w:p w:rsidR="003A0DF8" w:rsidRDefault="007D2C78" w:rsidP="00F86878">
      <w:pPr>
        <w:jc w:val="both"/>
        <w:rPr>
          <w:rFonts w:cs="B Nazanin"/>
          <w:sz w:val="28"/>
          <w:szCs w:val="28"/>
        </w:rPr>
      </w:pPr>
      <w:r>
        <w:rPr>
          <w:rFonts w:cs="B Nazanin" w:hint="cs"/>
          <w:noProof/>
          <w:sz w:val="28"/>
          <w:szCs w:val="28"/>
          <w:rtl/>
        </w:rPr>
        <mc:AlternateContent>
          <mc:Choice Requires="wps">
            <w:drawing>
              <wp:anchor distT="0" distB="0" distL="114300" distR="114300" simplePos="0" relativeHeight="251695104" behindDoc="0" locked="0" layoutInCell="1" allowOverlap="1" wp14:anchorId="0D6BDEE7" wp14:editId="7E52F512">
                <wp:simplePos x="0" y="0"/>
                <wp:positionH relativeFrom="column">
                  <wp:posOffset>2912745</wp:posOffset>
                </wp:positionH>
                <wp:positionV relativeFrom="paragraph">
                  <wp:posOffset>81280</wp:posOffset>
                </wp:positionV>
                <wp:extent cx="0" cy="245745"/>
                <wp:effectExtent l="95250" t="0" r="57150" b="59055"/>
                <wp:wrapNone/>
                <wp:docPr id="24" name="Straight Arrow Connector 24"/>
                <wp:cNvGraphicFramePr/>
                <a:graphic xmlns:a="http://schemas.openxmlformats.org/drawingml/2006/main">
                  <a:graphicData uri="http://schemas.microsoft.com/office/word/2010/wordprocessingShape">
                    <wps:wsp>
                      <wps:cNvCnPr/>
                      <wps:spPr>
                        <a:xfrm>
                          <a:off x="0" y="0"/>
                          <a:ext cx="0" cy="2457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4" o:spid="_x0000_s1026" type="#_x0000_t32" style="position:absolute;left:0;text-align:left;margin-left:229.35pt;margin-top:6.4pt;width:0;height:19.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" strokecolor="black [3040]">
                <v:stroke endarrow="open"/>
              </v:shape>
            </w:pict>
          </mc:Fallback>
        </mc:AlternateContent>
      </w:r>
      <w:r>
        <w:rPr>
          <w:rFonts w:cs="B Nazanin" w:hint="cs"/>
          <w:noProof/>
          <w:sz w:val="28"/>
          <w:szCs w:val="28"/>
          <w:rtl/>
        </w:rPr>
        <mc:AlternateContent>
          <mc:Choice Requires="wps">
            <w:drawing>
              <wp:anchor distT="0" distB="0" distL="114300" distR="114300" simplePos="0" relativeHeight="251673600" behindDoc="0" locked="0" layoutInCell="1" allowOverlap="1" wp14:anchorId="4F90AA60" wp14:editId="7BE50202">
                <wp:simplePos x="0" y="0"/>
                <wp:positionH relativeFrom="column">
                  <wp:posOffset>2472055</wp:posOffset>
                </wp:positionH>
                <wp:positionV relativeFrom="paragraph">
                  <wp:posOffset>349885</wp:posOffset>
                </wp:positionV>
                <wp:extent cx="873125" cy="408940"/>
                <wp:effectExtent l="0" t="0" r="22225" b="10160"/>
                <wp:wrapNone/>
                <wp:docPr id="8" name="Rectangle 8"/>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Pr="007D2C78" w:rsidRDefault="007D2C78" w:rsidP="003A0DF8">
                            <w:pPr>
                              <w:jc w:val="center"/>
                              <w:rPr>
                                <w:rFonts w:cs="B Titr"/>
                                <w:sz w:val="14"/>
                                <w:szCs w:val="14"/>
                              </w:rPr>
                            </w:pPr>
                            <w:r w:rsidRPr="007D2C78">
                              <w:rPr>
                                <w:rFonts w:cs="B Titr" w:hint="cs"/>
                                <w:sz w:val="14"/>
                                <w:szCs w:val="14"/>
                                <w:rtl/>
                              </w:rPr>
                              <w:t>فعاليت هاي اجرايي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33" style="position:absolute;left:0;text-align:left;margin-left:194.65pt;margin-top:27.55pt;width:68.75pt;height:32.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" fillcolor="white [3201]" strokecolor="black [3200]" strokeweight="2pt">
                <v:textbox>
                  <w:txbxContent>
                    <w:p w:rsidR="003A0DF8" w:rsidRPr="007D2C78" w:rsidRDefault="007D2C78" w:rsidP="003A0DF8">
                      <w:pPr>
                        <w:jc w:val="center"/>
                        <w:rPr>
                          <w:rFonts w:cs="B Titr"/>
                          <w:sz w:val="14"/>
                          <w:szCs w:val="14"/>
                        </w:rPr>
                      </w:pPr>
                      <w:r w:rsidRPr="007D2C78">
                        <w:rPr>
                          <w:rFonts w:cs="B Titr" w:hint="cs"/>
                          <w:sz w:val="14"/>
                          <w:szCs w:val="14"/>
                          <w:rtl/>
                        </w:rPr>
                        <w:t>فعاليت هاي اجرايي</w:t>
                      </w:r>
                    </w:p>
                  </w:txbxContent>
                </v:textbox>
              </v:rect>
            </w:pict>
          </mc:Fallback>
        </mc:AlternateContent>
      </w:r>
    </w:p>
    <w:p w:rsidR="00C23D71" w:rsidRDefault="007D2C78" w:rsidP="00F86878">
      <w:pPr>
        <w:ind w:firstLine="720"/>
        <w:jc w:val="both"/>
        <w:rPr>
          <w:rFonts w:cs="B Nazanin"/>
          <w:sz w:val="28"/>
          <w:szCs w:val="28"/>
          <w:rtl/>
        </w:rPr>
      </w:pPr>
      <w:r>
        <w:rPr>
          <w:rFonts w:cs="B Nazanin" w:hint="cs"/>
          <w:noProof/>
          <w:sz w:val="28"/>
          <w:szCs w:val="28"/>
          <w:rtl/>
        </w:rPr>
        <w:lastRenderedPageBreak/>
        <mc:AlternateContent>
          <mc:Choice Requires="wps">
            <w:drawing>
              <wp:anchor distT="0" distB="0" distL="114300" distR="114300" simplePos="0" relativeHeight="251699200" behindDoc="0" locked="0" layoutInCell="1" allowOverlap="1" wp14:anchorId="1B8AFE77" wp14:editId="3E50D8E6">
                <wp:simplePos x="0" y="0"/>
                <wp:positionH relativeFrom="column">
                  <wp:posOffset>2899675</wp:posOffset>
                </wp:positionH>
                <wp:positionV relativeFrom="paragraph">
                  <wp:posOffset>380574</wp:posOffset>
                </wp:positionV>
                <wp:extent cx="474" cy="287237"/>
                <wp:effectExtent l="95250" t="0" r="57150" b="55880"/>
                <wp:wrapNone/>
                <wp:docPr id="26" name="Straight Arrow Connector 26"/>
                <wp:cNvGraphicFramePr/>
                <a:graphic xmlns:a="http://schemas.openxmlformats.org/drawingml/2006/main">
                  <a:graphicData uri="http://schemas.microsoft.com/office/word/2010/wordprocessingShape">
                    <wps:wsp>
                      <wps:cNvCnPr/>
                      <wps:spPr>
                        <a:xfrm flipH="1">
                          <a:off x="0" y="0"/>
                          <a:ext cx="474" cy="28723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6" o:spid="_x0000_s1026" type="#_x0000_t32" style="position:absolute;left:0;text-align:left;margin-left:228.3pt;margin-top:29.95pt;width:.05pt;height:22.6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" strokecolor="black [3040]">
                <v:stroke endarrow="open"/>
              </v:shape>
            </w:pict>
          </mc:Fallback>
        </mc:AlternateContent>
      </w:r>
    </w:p>
    <w:p w:rsidR="003A0DF8" w:rsidRDefault="003A0DF8" w:rsidP="00F86878">
      <w:pPr>
        <w:ind w:firstLine="720"/>
        <w:jc w:val="both"/>
        <w:rPr>
          <w:rFonts w:cs="B Nazanin"/>
          <w:sz w:val="28"/>
          <w:szCs w:val="28"/>
          <w:rtl/>
        </w:rPr>
      </w:pPr>
      <w:r>
        <w:rPr>
          <w:rFonts w:cs="B Nazanin" w:hint="cs"/>
          <w:noProof/>
          <w:sz w:val="28"/>
          <w:szCs w:val="28"/>
          <w:rtl/>
        </w:rPr>
        <mc:AlternateContent>
          <mc:Choice Requires="wps">
            <w:drawing>
              <wp:anchor distT="0" distB="0" distL="114300" distR="114300" simplePos="0" relativeHeight="251671552" behindDoc="0" locked="0" layoutInCell="1" allowOverlap="1" wp14:anchorId="3E9DB5D6" wp14:editId="4355BB1E">
                <wp:simplePos x="0" y="0"/>
                <wp:positionH relativeFrom="column">
                  <wp:posOffset>2503170</wp:posOffset>
                </wp:positionH>
                <wp:positionV relativeFrom="paragraph">
                  <wp:posOffset>236741</wp:posOffset>
                </wp:positionV>
                <wp:extent cx="873125" cy="408940"/>
                <wp:effectExtent l="0" t="0" r="22225" b="10160"/>
                <wp:wrapNone/>
                <wp:docPr id="7" name="Rectangle 7"/>
                <wp:cNvGraphicFramePr/>
                <a:graphic xmlns:a="http://schemas.openxmlformats.org/drawingml/2006/main">
                  <a:graphicData uri="http://schemas.microsoft.com/office/word/2010/wordprocessingShape">
                    <wps:wsp>
                      <wps:cNvSpPr/>
                      <wps:spPr>
                        <a:xfrm>
                          <a:off x="0" y="0"/>
                          <a:ext cx="873125" cy="408940"/>
                        </a:xfrm>
                        <a:prstGeom prst="rect">
                          <a:avLst/>
                        </a:prstGeom>
                      </wps:spPr>
                      <wps:style>
                        <a:lnRef idx="2">
                          <a:schemeClr val="dk1"/>
                        </a:lnRef>
                        <a:fillRef idx="1">
                          <a:schemeClr val="lt1"/>
                        </a:fillRef>
                        <a:effectRef idx="0">
                          <a:schemeClr val="dk1"/>
                        </a:effectRef>
                        <a:fontRef idx="minor">
                          <a:schemeClr val="dk1"/>
                        </a:fontRef>
                      </wps:style>
                      <wps:txbx>
                        <w:txbxContent>
                          <w:p w:rsidR="003A0DF8" w:rsidRPr="007D2C78" w:rsidRDefault="007D2C78" w:rsidP="003A0DF8">
                            <w:pPr>
                              <w:jc w:val="center"/>
                              <w:rPr>
                                <w:rFonts w:cs="B Titr"/>
                                <w:sz w:val="16"/>
                                <w:szCs w:val="16"/>
                              </w:rPr>
                            </w:pPr>
                            <w:r w:rsidRPr="007D2C78">
                              <w:rPr>
                                <w:rFonts w:cs="B Titr" w:hint="cs"/>
                                <w:sz w:val="16"/>
                                <w:szCs w:val="16"/>
                                <w:rtl/>
                              </w:rPr>
                              <w:t>کنترل و ارزيابي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34" style="position:absolute;left:0;text-align:left;margin-left:197.1pt;margin-top:18.65pt;width:68.75pt;height:3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" fillcolor="white [3201]" strokecolor="black [3200]" strokeweight="2pt">
                <v:textbox>
                  <w:txbxContent>
                    <w:p w:rsidR="003A0DF8" w:rsidRPr="007D2C78" w:rsidRDefault="007D2C78" w:rsidP="003A0DF8">
                      <w:pPr>
                        <w:jc w:val="center"/>
                        <w:rPr>
                          <w:rFonts w:cs="B Titr"/>
                          <w:sz w:val="16"/>
                          <w:szCs w:val="16"/>
                        </w:rPr>
                      </w:pPr>
                      <w:r w:rsidRPr="007D2C78">
                        <w:rPr>
                          <w:rFonts w:cs="B Titr" w:hint="cs"/>
                          <w:sz w:val="16"/>
                          <w:szCs w:val="16"/>
                          <w:rtl/>
                        </w:rPr>
                        <w:t>کنترل و ارزيابي</w:t>
                      </w:r>
                    </w:p>
                  </w:txbxContent>
                </v:textbox>
              </v:rect>
            </w:pict>
          </mc:Fallback>
        </mc:AlternateContent>
      </w:r>
    </w:p>
    <w:p w:rsidR="003A0DF8" w:rsidRDefault="003A0DF8" w:rsidP="00F86878">
      <w:pPr>
        <w:ind w:firstLine="720"/>
        <w:jc w:val="both"/>
        <w:rPr>
          <w:rFonts w:cs="B Nazanin"/>
          <w:sz w:val="28"/>
          <w:szCs w:val="28"/>
          <w:rtl/>
        </w:rPr>
      </w:pPr>
    </w:p>
    <w:p w:rsidR="00A7313D" w:rsidRDefault="00A7313D" w:rsidP="00F86878">
      <w:pPr>
        <w:ind w:firstLine="720"/>
        <w:jc w:val="both"/>
        <w:rPr>
          <w:rFonts w:cs="B Nazanin"/>
          <w:sz w:val="28"/>
          <w:szCs w:val="28"/>
          <w:rtl/>
        </w:rPr>
      </w:pPr>
    </w:p>
    <w:p w:rsidR="00A7313D" w:rsidRPr="003A0DF8" w:rsidRDefault="00A7313D" w:rsidP="00F86878">
      <w:pPr>
        <w:ind w:firstLine="720"/>
        <w:jc w:val="both"/>
        <w:rPr>
          <w:rFonts w:cs="B Nazanin"/>
          <w:sz w:val="28"/>
          <w:szCs w:val="28"/>
        </w:rPr>
      </w:pPr>
    </w:p>
    <w:sectPr w:rsidR="00A7313D" w:rsidRPr="003A0DF8"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B Nazanin">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F34DAF"/>
    <w:multiLevelType w:val="hybridMultilevel"/>
    <w:tmpl w:val="3A843702"/>
    <w:lvl w:ilvl="0" w:tplc="5BFC3262">
      <w:numFmt w:val="bullet"/>
      <w:lvlText w:val="-"/>
      <w:lvlJc w:val="left"/>
      <w:pPr>
        <w:ind w:left="720" w:hanging="360"/>
      </w:pPr>
      <w:rPr>
        <w:rFonts w:asciiTheme="minorHAnsi" w:eastAsiaTheme="minorHAnsi" w:hAnsiTheme="minorHAnsi" w:cs="B Nazani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7D7"/>
    <w:rsid w:val="000228B8"/>
    <w:rsid w:val="003437D7"/>
    <w:rsid w:val="003A0DF8"/>
    <w:rsid w:val="007B5ACC"/>
    <w:rsid w:val="007D2C78"/>
    <w:rsid w:val="00861641"/>
    <w:rsid w:val="00987BF1"/>
    <w:rsid w:val="00A7313D"/>
    <w:rsid w:val="00BF1ACD"/>
    <w:rsid w:val="00C1654A"/>
    <w:rsid w:val="00C23D71"/>
    <w:rsid w:val="00C779BC"/>
    <w:rsid w:val="00D325BC"/>
    <w:rsid w:val="00DC4520"/>
    <w:rsid w:val="00F34FF7"/>
    <w:rsid w:val="00F77FB3"/>
    <w:rsid w:val="00F86878"/>
    <w:rsid w:val="00FC3AD1"/>
    <w:rsid w:val="00FC4C2D"/>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D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15</cp:revision>
  <dcterms:created xsi:type="dcterms:W3CDTF">2020-03-26T19:54:00Z</dcterms:created>
  <dcterms:modified xsi:type="dcterms:W3CDTF">2020-10-06T10:35:00Z</dcterms:modified>
</cp:coreProperties>
</file>